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94221F" w:rsidP="00813865" w14:paraId="5DD5F304" w14:textId="60BE98BB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94221F" w:rsidR="00701FB2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>-2112/202</w:t>
      </w:r>
      <w:r w:rsidRPr="0094221F" w:rsidR="00701FB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092FB0" w:rsidRPr="0094221F" w:rsidP="00813865" w14:paraId="3FF06EA4" w14:textId="4F148C21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94221F" w:rsidR="00701FB2">
        <w:rPr>
          <w:rFonts w:ascii="Times New Roman" w:eastAsia="Times New Roman" w:hAnsi="Times New Roman" w:cs="Times New Roman"/>
          <w:sz w:val="26"/>
          <w:szCs w:val="26"/>
          <w:lang w:eastAsia="ru-RU"/>
        </w:rPr>
        <w:t>86MS0052-01-2023-009925-39</w:t>
      </w:r>
    </w:p>
    <w:p w:rsidR="00674F64" w:rsidRPr="0094221F" w:rsidP="005D563C" w14:paraId="73D8B8CA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94221F" w:rsidP="0081386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94221F" w:rsidP="0081386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94221F" w:rsidP="0081386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94221F" w:rsidP="00813865" w14:paraId="36149355" w14:textId="4C82535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 января 2024 года                                                  </w:t>
      </w:r>
      <w:r w:rsidRPr="0094221F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94221F" w:rsidP="0081386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94221F" w:rsidP="0081386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94221F" w:rsidP="00813865" w14:paraId="18479DE9" w14:textId="791DCE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94221F" w:rsidR="00701FB2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D5C05" w:rsidRPr="0094221F" w:rsidP="00813865" w14:paraId="71CDE022" w14:textId="3F5B34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94221F" w:rsidR="005D563C">
        <w:rPr>
          <w:rFonts w:ascii="Times New Roman" w:hAnsi="Times New Roman" w:cs="Times New Roman"/>
          <w:color w:val="000099"/>
          <w:sz w:val="26"/>
          <w:szCs w:val="26"/>
        </w:rPr>
        <w:t>ПАО «Совкомбанк</w:t>
      </w: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от</w:t>
      </w: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ветчика </w:t>
      </w:r>
      <w:r w:rsidRPr="0094221F" w:rsidR="00701FB2">
        <w:rPr>
          <w:rFonts w:ascii="Times New Roman" w:hAnsi="Times New Roman" w:cs="Times New Roman"/>
          <w:color w:val="000099"/>
          <w:sz w:val="26"/>
          <w:szCs w:val="26"/>
        </w:rPr>
        <w:t>Шариповой Г.Т</w:t>
      </w:r>
      <w:r w:rsidRPr="0094221F" w:rsidR="005D5209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74F64" w:rsidRPr="0094221F" w:rsidP="00813865" w14:paraId="0E81C1F3" w14:textId="77A3739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94221F" w:rsidR="005D563C">
        <w:rPr>
          <w:rFonts w:ascii="Times New Roman" w:hAnsi="Times New Roman" w:cs="Times New Roman"/>
          <w:color w:val="000099"/>
          <w:sz w:val="26"/>
          <w:szCs w:val="26"/>
        </w:rPr>
        <w:t xml:space="preserve">публичного акционерного общества «Совкомбанк» к </w:t>
      </w:r>
      <w:r w:rsidRPr="0094221F" w:rsidR="00701FB2">
        <w:rPr>
          <w:rFonts w:ascii="Times New Roman" w:hAnsi="Times New Roman" w:cs="Times New Roman"/>
          <w:color w:val="000099"/>
          <w:sz w:val="26"/>
          <w:szCs w:val="26"/>
        </w:rPr>
        <w:t xml:space="preserve">Шариповой Гульназ Тимербаевне </w:t>
      </w:r>
      <w:r w:rsidRPr="0094221F" w:rsidR="005D563C">
        <w:rPr>
          <w:rFonts w:ascii="Times New Roman" w:hAnsi="Times New Roman" w:cs="Times New Roman"/>
          <w:color w:val="000099"/>
          <w:sz w:val="26"/>
          <w:szCs w:val="26"/>
        </w:rPr>
        <w:t>о взыскании задолженности по кредитному договору</w:t>
      </w: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94221F" w:rsidP="0081386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94221F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94221F" w:rsidP="0081386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94221F" w:rsidP="00813865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94221F" w:rsidP="0081386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94221F" w:rsidP="00813865" w14:paraId="6C939C25" w14:textId="0B8203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94221F" w:rsidR="005D563C">
        <w:rPr>
          <w:rFonts w:ascii="Times New Roman" w:hAnsi="Times New Roman" w:cs="Times New Roman"/>
          <w:color w:val="000099"/>
          <w:sz w:val="26"/>
          <w:szCs w:val="26"/>
        </w:rPr>
        <w:t xml:space="preserve">публичного акционерного общества «Совкомбанк» к </w:t>
      </w:r>
      <w:r w:rsidRPr="0094221F" w:rsidR="00701FB2">
        <w:rPr>
          <w:rFonts w:ascii="Times New Roman" w:hAnsi="Times New Roman" w:cs="Times New Roman"/>
          <w:color w:val="000099"/>
          <w:sz w:val="26"/>
          <w:szCs w:val="26"/>
        </w:rPr>
        <w:t xml:space="preserve">Шариповой Гульназ Тимербаевне </w:t>
      </w:r>
      <w:r w:rsidRPr="0094221F" w:rsidR="005D563C">
        <w:rPr>
          <w:rFonts w:ascii="Times New Roman" w:hAnsi="Times New Roman" w:cs="Times New Roman"/>
          <w:color w:val="000099"/>
          <w:sz w:val="26"/>
          <w:szCs w:val="26"/>
        </w:rPr>
        <w:t>о взыскании задолженности по кредитному договору</w:t>
      </w: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A20D07" w:rsidRPr="0094221F" w:rsidP="00813865" w14:paraId="75DA2296" w14:textId="26F6192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94221F" w:rsidR="00701FB2">
        <w:rPr>
          <w:rFonts w:ascii="Times New Roman" w:hAnsi="Times New Roman" w:cs="Times New Roman"/>
          <w:color w:val="000099"/>
          <w:sz w:val="26"/>
          <w:szCs w:val="26"/>
        </w:rPr>
        <w:t xml:space="preserve">Шариповой </w:t>
      </w:r>
      <w:r w:rsidRPr="0094221F" w:rsidR="00701FB2">
        <w:rPr>
          <w:rFonts w:ascii="Times New Roman" w:hAnsi="Times New Roman" w:cs="Times New Roman"/>
          <w:color w:val="000099"/>
          <w:sz w:val="26"/>
          <w:szCs w:val="26"/>
        </w:rPr>
        <w:t>Гульназ</w:t>
      </w:r>
      <w:r w:rsidRPr="0094221F" w:rsidR="00701FB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94221F" w:rsidR="00701FB2">
        <w:rPr>
          <w:rFonts w:ascii="Times New Roman" w:hAnsi="Times New Roman" w:cs="Times New Roman"/>
          <w:color w:val="000099"/>
          <w:sz w:val="26"/>
          <w:szCs w:val="26"/>
        </w:rPr>
        <w:t>Тимербаевны</w:t>
      </w:r>
      <w:r w:rsidRPr="0094221F" w:rsidR="00701FB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94221F" w:rsidR="006A5FE2">
        <w:rPr>
          <w:rFonts w:ascii="Times New Roman" w:hAnsi="Times New Roman" w:cs="Times New Roman"/>
          <w:color w:val="000099"/>
          <w:sz w:val="26"/>
          <w:szCs w:val="26"/>
        </w:rPr>
        <w:t>(</w:t>
      </w:r>
      <w:r w:rsidRPr="0094221F" w:rsidR="006A5FE2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="003C65C8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94221F" w:rsidR="00CF6656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94221F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94221F" w:rsidR="005D563C">
        <w:rPr>
          <w:rFonts w:ascii="Times New Roman" w:hAnsi="Times New Roman" w:cs="Times New Roman"/>
          <w:color w:val="000099"/>
          <w:sz w:val="26"/>
          <w:szCs w:val="26"/>
        </w:rPr>
        <w:t>публичного акционерного общества «Совкомбанк</w:t>
      </w: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94221F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</w:t>
      </w:r>
      <w:r w:rsidRPr="0094221F" w:rsidR="005D563C">
        <w:rPr>
          <w:rFonts w:ascii="Times New Roman" w:eastAsia="Times New Roman" w:hAnsi="Times New Roman" w:cs="Times New Roman"/>
          <w:sz w:val="26"/>
          <w:szCs w:val="26"/>
          <w:lang w:eastAsia="ru-RU"/>
        </w:rPr>
        <w:t>4401116480</w:t>
      </w:r>
      <w:r w:rsidRPr="0094221F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ОГРН </w:t>
      </w:r>
      <w:r w:rsidRPr="0094221F" w:rsidR="005D563C">
        <w:rPr>
          <w:rFonts w:ascii="Times New Roman" w:eastAsia="Times New Roman" w:hAnsi="Times New Roman" w:cs="Times New Roman"/>
          <w:sz w:val="26"/>
          <w:szCs w:val="26"/>
          <w:lang w:eastAsia="ru-RU"/>
        </w:rPr>
        <w:t>1144400000425</w:t>
      </w:r>
      <w:r w:rsidRPr="0094221F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94221F" w:rsidR="0054121F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Pr="0094221F" w:rsidR="005D563C">
        <w:rPr>
          <w:rFonts w:ascii="Times New Roman" w:hAnsi="Times New Roman" w:cs="Times New Roman"/>
          <w:bCs/>
          <w:sz w:val="26"/>
          <w:szCs w:val="26"/>
        </w:rPr>
        <w:t xml:space="preserve">кредитному </w:t>
      </w:r>
      <w:r w:rsidRPr="0094221F" w:rsidR="0054121F">
        <w:rPr>
          <w:rFonts w:ascii="Times New Roman" w:hAnsi="Times New Roman" w:cs="Times New Roman"/>
          <w:bCs/>
          <w:sz w:val="26"/>
          <w:szCs w:val="26"/>
        </w:rPr>
        <w:t>договору</w:t>
      </w:r>
      <w:r w:rsidRPr="0094221F" w:rsidR="005D52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4221F" w:rsidR="005D563C">
        <w:rPr>
          <w:rFonts w:ascii="Times New Roman" w:hAnsi="Times New Roman" w:cs="Times New Roman"/>
          <w:bCs/>
          <w:color w:val="000099"/>
          <w:sz w:val="26"/>
          <w:szCs w:val="26"/>
        </w:rPr>
        <w:t>№</w:t>
      </w:r>
      <w:r w:rsidRPr="0094221F" w:rsidR="00701FB2">
        <w:rPr>
          <w:rFonts w:ascii="Times New Roman" w:hAnsi="Times New Roman" w:cs="Times New Roman"/>
          <w:bCs/>
          <w:color w:val="000099"/>
          <w:sz w:val="26"/>
          <w:szCs w:val="26"/>
        </w:rPr>
        <w:t>16/8826/00000/400486(5045175033</w:t>
      </w:r>
      <w:r w:rsidRPr="0094221F" w:rsidR="005D563C">
        <w:rPr>
          <w:rFonts w:ascii="Times New Roman" w:hAnsi="Times New Roman" w:cs="Times New Roman"/>
          <w:bCs/>
          <w:color w:val="000099"/>
          <w:sz w:val="26"/>
          <w:szCs w:val="26"/>
        </w:rPr>
        <w:t>)</w:t>
      </w:r>
      <w:r w:rsidRPr="0094221F" w:rsidR="005D5209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 от </w:t>
      </w:r>
      <w:r w:rsidRPr="0094221F" w:rsidR="00701FB2">
        <w:rPr>
          <w:rFonts w:ascii="Times New Roman" w:hAnsi="Times New Roman" w:cs="Times New Roman"/>
          <w:bCs/>
          <w:color w:val="000099"/>
          <w:sz w:val="26"/>
          <w:szCs w:val="26"/>
        </w:rPr>
        <w:t>09.09.2016</w:t>
      </w:r>
      <w:r w:rsidRPr="0094221F" w:rsidR="0054121F">
        <w:rPr>
          <w:rFonts w:ascii="Times New Roman" w:hAnsi="Times New Roman" w:cs="Times New Roman"/>
          <w:bCs/>
          <w:sz w:val="26"/>
          <w:szCs w:val="26"/>
        </w:rPr>
        <w:t xml:space="preserve"> в размере </w:t>
      </w:r>
      <w:r w:rsidRPr="0094221F" w:rsidR="00701FB2">
        <w:rPr>
          <w:rFonts w:ascii="Times New Roman" w:hAnsi="Times New Roman" w:cs="Times New Roman"/>
          <w:bCs/>
          <w:sz w:val="26"/>
          <w:szCs w:val="26"/>
        </w:rPr>
        <w:t>39 407</w:t>
      </w:r>
      <w:r w:rsidRPr="0094221F" w:rsidR="00B103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4221F" w:rsidR="0054121F">
        <w:rPr>
          <w:rFonts w:ascii="Times New Roman" w:hAnsi="Times New Roman" w:cs="Times New Roman"/>
          <w:bCs/>
          <w:sz w:val="26"/>
          <w:szCs w:val="26"/>
        </w:rPr>
        <w:t xml:space="preserve">рублей </w:t>
      </w:r>
      <w:r w:rsidRPr="0094221F" w:rsidR="005D5209">
        <w:rPr>
          <w:rFonts w:ascii="Times New Roman" w:hAnsi="Times New Roman" w:cs="Times New Roman"/>
          <w:bCs/>
          <w:sz w:val="26"/>
          <w:szCs w:val="26"/>
        </w:rPr>
        <w:t>0</w:t>
      </w:r>
      <w:r w:rsidRPr="0094221F" w:rsidR="00701FB2">
        <w:rPr>
          <w:rFonts w:ascii="Times New Roman" w:hAnsi="Times New Roman" w:cs="Times New Roman"/>
          <w:bCs/>
          <w:sz w:val="26"/>
          <w:szCs w:val="26"/>
        </w:rPr>
        <w:t>8</w:t>
      </w:r>
      <w:r w:rsidRPr="0094221F" w:rsidR="0054121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4221F">
        <w:rPr>
          <w:rFonts w:ascii="Times New Roman" w:hAnsi="Times New Roman" w:cs="Times New Roman"/>
          <w:bCs/>
          <w:sz w:val="26"/>
          <w:szCs w:val="26"/>
        </w:rPr>
        <w:t xml:space="preserve">копеек, а также расходы по уплате государственной пошлины в размере </w:t>
      </w:r>
      <w:r w:rsidRPr="0094221F" w:rsidR="00701FB2">
        <w:rPr>
          <w:rFonts w:ascii="Times New Roman" w:hAnsi="Times New Roman" w:cs="Times New Roman"/>
          <w:bCs/>
          <w:sz w:val="26"/>
          <w:szCs w:val="26"/>
        </w:rPr>
        <w:t xml:space="preserve">1 382 </w:t>
      </w:r>
      <w:r w:rsidRPr="0094221F">
        <w:rPr>
          <w:rFonts w:ascii="Times New Roman" w:hAnsi="Times New Roman" w:cs="Times New Roman"/>
          <w:bCs/>
          <w:sz w:val="26"/>
          <w:szCs w:val="26"/>
        </w:rPr>
        <w:t>рублей</w:t>
      </w:r>
      <w:r w:rsidRPr="0094221F" w:rsidR="00541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221F" w:rsidR="00701FB2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копеек, всего взыскать </w:t>
      </w:r>
      <w:r w:rsidRPr="0094221F" w:rsidR="00701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40 789 </w:t>
      </w: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94221F" w:rsidR="00701FB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сорок</w:t>
      </w:r>
      <w:r w:rsidRPr="0094221F" w:rsidR="00541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</w:t>
      </w:r>
      <w:r w:rsidRPr="0094221F" w:rsidR="00B10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221F" w:rsidR="00701FB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семьсот восемьдесят девять</w:t>
      </w: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</w:t>
      </w:r>
      <w:r w:rsidRPr="0094221F" w:rsidR="00B10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94221F" w:rsidR="00701FB2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94221F" w:rsidR="00E94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</w:t>
      </w:r>
      <w:r w:rsidRPr="0094221F" w:rsidR="00701FB2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6275" w:rsidRPr="0094221F" w:rsidP="00813865" w14:paraId="2303B468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A46275" w:rsidRPr="0094221F" w:rsidP="00813865" w14:paraId="14E4CA96" w14:textId="602CCB3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</w:t>
      </w: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от лиц, участвующих в деле, соответствующего заявления.</w:t>
      </w:r>
    </w:p>
    <w:p w:rsidR="008A10BD" w:rsidRPr="0094221F" w:rsidP="00813865" w14:paraId="413B50D9" w14:textId="2B0B7EF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</w:t>
      </w: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участка №12.</w:t>
      </w:r>
    </w:p>
    <w:p w:rsidR="00D75C54" w:rsidRPr="0094221F" w:rsidP="00D75C54" w14:paraId="27C4976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209" w:rsidRPr="0094221F" w:rsidP="005D5209" w14:paraId="61788916" w14:textId="3297AE8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5D5209" w:rsidRPr="0094221F" w:rsidP="005D5209" w14:paraId="683001C2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5D5209" w:rsidRPr="0094221F" w:rsidP="005D5209" w14:paraId="31E8C1A8" w14:textId="2C637C3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422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75C54" w:rsidRPr="00D75C54" w:rsidP="00B103BC" w14:paraId="1E063FB8" w14:textId="0D979018">
      <w:pPr>
        <w:pStyle w:val="BodyTextIndent"/>
        <w:tabs>
          <w:tab w:val="left" w:pos="540"/>
        </w:tabs>
        <w:ind w:right="28" w:firstLine="540"/>
        <w:jc w:val="both"/>
        <w:rPr>
          <w:sz w:val="26"/>
          <w:szCs w:val="26"/>
        </w:rPr>
      </w:pPr>
      <w:r>
        <w:rPr>
          <w:sz w:val="20"/>
        </w:rPr>
        <w:t>***</w:t>
      </w:r>
      <w:r w:rsidR="00A5148F">
        <w:rPr>
          <w:sz w:val="20"/>
        </w:rPr>
        <w:t xml:space="preserve"> 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04A0"/>
    <w:rsid w:val="00011C38"/>
    <w:rsid w:val="00022D18"/>
    <w:rsid w:val="00092FB0"/>
    <w:rsid w:val="00095F65"/>
    <w:rsid w:val="000D5C05"/>
    <w:rsid w:val="000F3BB5"/>
    <w:rsid w:val="00106A9C"/>
    <w:rsid w:val="001A41A7"/>
    <w:rsid w:val="0020054B"/>
    <w:rsid w:val="00230A42"/>
    <w:rsid w:val="002C5079"/>
    <w:rsid w:val="002F0259"/>
    <w:rsid w:val="002F6C4B"/>
    <w:rsid w:val="00300B87"/>
    <w:rsid w:val="00380471"/>
    <w:rsid w:val="003C65C8"/>
    <w:rsid w:val="003C7572"/>
    <w:rsid w:val="003D5213"/>
    <w:rsid w:val="004375DC"/>
    <w:rsid w:val="0046121D"/>
    <w:rsid w:val="004969B1"/>
    <w:rsid w:val="004D37FE"/>
    <w:rsid w:val="004E3C26"/>
    <w:rsid w:val="004F0655"/>
    <w:rsid w:val="004F4651"/>
    <w:rsid w:val="0054121F"/>
    <w:rsid w:val="005923DA"/>
    <w:rsid w:val="005B4B25"/>
    <w:rsid w:val="005D138C"/>
    <w:rsid w:val="005D5209"/>
    <w:rsid w:val="005D563C"/>
    <w:rsid w:val="00614FD3"/>
    <w:rsid w:val="00643362"/>
    <w:rsid w:val="00674F64"/>
    <w:rsid w:val="00687879"/>
    <w:rsid w:val="006A5FE2"/>
    <w:rsid w:val="006C0B92"/>
    <w:rsid w:val="006C150B"/>
    <w:rsid w:val="006F7440"/>
    <w:rsid w:val="00701FB2"/>
    <w:rsid w:val="007208CE"/>
    <w:rsid w:val="00801439"/>
    <w:rsid w:val="00812847"/>
    <w:rsid w:val="00813865"/>
    <w:rsid w:val="00855B92"/>
    <w:rsid w:val="008743C0"/>
    <w:rsid w:val="00877D15"/>
    <w:rsid w:val="008A10BD"/>
    <w:rsid w:val="008B37E9"/>
    <w:rsid w:val="008C784C"/>
    <w:rsid w:val="008F7D8B"/>
    <w:rsid w:val="009279A3"/>
    <w:rsid w:val="0094221F"/>
    <w:rsid w:val="00955AD5"/>
    <w:rsid w:val="009827DB"/>
    <w:rsid w:val="009B38C3"/>
    <w:rsid w:val="009D6210"/>
    <w:rsid w:val="009D6402"/>
    <w:rsid w:val="00A20D07"/>
    <w:rsid w:val="00A46275"/>
    <w:rsid w:val="00A5148F"/>
    <w:rsid w:val="00A97C28"/>
    <w:rsid w:val="00AC1FD1"/>
    <w:rsid w:val="00B103BC"/>
    <w:rsid w:val="00B36E95"/>
    <w:rsid w:val="00B82B39"/>
    <w:rsid w:val="00B84A3D"/>
    <w:rsid w:val="00C903CE"/>
    <w:rsid w:val="00C9428E"/>
    <w:rsid w:val="00CA34A3"/>
    <w:rsid w:val="00CA5ED2"/>
    <w:rsid w:val="00CF6656"/>
    <w:rsid w:val="00CF7F13"/>
    <w:rsid w:val="00D33A53"/>
    <w:rsid w:val="00D75C54"/>
    <w:rsid w:val="00D83B2C"/>
    <w:rsid w:val="00D971C5"/>
    <w:rsid w:val="00DC4A3E"/>
    <w:rsid w:val="00DE1059"/>
    <w:rsid w:val="00E02EC0"/>
    <w:rsid w:val="00E8082E"/>
    <w:rsid w:val="00E94212"/>
    <w:rsid w:val="00EA0EDA"/>
    <w:rsid w:val="00EB2907"/>
    <w:rsid w:val="00ED7566"/>
    <w:rsid w:val="00F33B94"/>
    <w:rsid w:val="00F615E5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